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94" w:rsidRPr="00DE095D" w:rsidRDefault="00A55994" w:rsidP="00A55994">
      <w:pPr>
        <w:pStyle w:val="Nessunaspaziatura"/>
        <w:rPr>
          <w:rFonts w:ascii="Comic Sans MS" w:hAnsi="Comic Sans MS" w:cs="Times New Roman"/>
          <w:b/>
          <w:sz w:val="28"/>
          <w:szCs w:val="28"/>
        </w:rPr>
      </w:pPr>
      <w:r>
        <w:rPr>
          <w:rFonts w:ascii="Comic Sans MS" w:hAnsi="Comic Sans MS" w:cs="Times New Roman"/>
          <w:b/>
          <w:sz w:val="28"/>
          <w:szCs w:val="28"/>
          <w:bdr w:val="single" w:sz="4" w:space="0" w:color="auto"/>
        </w:rPr>
        <w:t xml:space="preserve">LA CREAZIONE DELLA </w:t>
      </w:r>
      <w:r w:rsidRPr="00DE095D">
        <w:rPr>
          <w:rFonts w:ascii="Comic Sans MS" w:hAnsi="Comic Sans MS" w:cs="Times New Roman"/>
          <w:b/>
          <w:sz w:val="28"/>
          <w:szCs w:val="28"/>
          <w:bdr w:val="single" w:sz="4" w:space="0" w:color="auto"/>
        </w:rPr>
        <w:t>DONNA</w:t>
      </w:r>
    </w:p>
    <w:p w:rsidR="00A55994" w:rsidRPr="00DE095D" w:rsidRDefault="00A55994" w:rsidP="00A55994">
      <w:pPr>
        <w:pStyle w:val="Nessunaspaziatura"/>
        <w:rPr>
          <w:rFonts w:ascii="Times New Roman" w:hAnsi="Times New Roman" w:cs="Times New Roman"/>
          <w:sz w:val="10"/>
          <w:szCs w:val="10"/>
        </w:rPr>
      </w:pP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Dalla dispensa sulla Bibbia di </w:t>
      </w:r>
      <w:proofErr w:type="spellStart"/>
      <w:r>
        <w:rPr>
          <w:rFonts w:ascii="Times New Roman" w:hAnsi="Times New Roman" w:cs="Times New Roman"/>
          <w:sz w:val="22"/>
          <w:szCs w:val="22"/>
        </w:rPr>
        <w:t>Mons</w:t>
      </w:r>
      <w:proofErr w:type="spellEnd"/>
      <w:r>
        <w:rPr>
          <w:rFonts w:ascii="Times New Roman" w:hAnsi="Times New Roman" w:cs="Times New Roman"/>
          <w:sz w:val="22"/>
          <w:szCs w:val="22"/>
        </w:rPr>
        <w:t>. Monari Istituto teologico Reggio Emilia</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ab/>
      </w:r>
      <w:bookmarkStart w:id="0" w:name="_GoBack"/>
      <w:bookmarkEnd w:id="0"/>
    </w:p>
    <w:p w:rsidR="00A55994" w:rsidRDefault="00A55994" w:rsidP="00A55994">
      <w:pPr>
        <w:pStyle w:val="Nessunaspaziatura"/>
        <w:rPr>
          <w:rFonts w:ascii="Times New Roman" w:hAnsi="Times New Roman" w:cs="Times New Roman"/>
          <w:sz w:val="22"/>
          <w:szCs w:val="22"/>
        </w:rPr>
      </w:pP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D</w:t>
      </w:r>
      <w:r w:rsidRPr="00441DFB">
        <w:rPr>
          <w:rFonts w:ascii="Times New Roman" w:hAnsi="Times New Roman" w:cs="Times New Roman"/>
          <w:sz w:val="22"/>
          <w:szCs w:val="22"/>
        </w:rPr>
        <w:t>obbiamo affrontare ora il famoso racconto della creazione della donna. Richiamiamo anzitutto quello che abbiamo già affermato</w:t>
      </w:r>
      <w:r w:rsidRPr="001F13E9">
        <w:rPr>
          <w:rFonts w:ascii="Times New Roman" w:hAnsi="Times New Roman" w:cs="Times New Roman"/>
          <w:sz w:val="22"/>
          <w:szCs w:val="22"/>
          <w:u w:val="single"/>
        </w:rPr>
        <w:t>: non siamo davanti a una cronaca degli avvenimenti</w:t>
      </w:r>
      <w:r w:rsidRPr="00441DFB">
        <w:rPr>
          <w:rFonts w:ascii="Times New Roman" w:hAnsi="Times New Roman" w:cs="Times New Roman"/>
          <w:sz w:val="22"/>
          <w:szCs w:val="22"/>
        </w:rPr>
        <w:t xml:space="preserve"> quale si può leg</w:t>
      </w:r>
      <w:r w:rsidRPr="00441DFB">
        <w:rPr>
          <w:rFonts w:ascii="Times New Roman" w:hAnsi="Times New Roman" w:cs="Times New Roman"/>
          <w:sz w:val="22"/>
          <w:szCs w:val="22"/>
        </w:rPr>
        <w:softHyphen/>
        <w:t xml:space="preserve">gere sul giornale del mattino; siamo piuttosto di fronte a una riflessione che oggi chiameremmo filosofica su alcuni problemi essenziali che riguardano l'uomo: </w:t>
      </w:r>
    </w:p>
    <w:p w:rsidR="00A55994" w:rsidRDefault="00A55994" w:rsidP="00A55994">
      <w:pPr>
        <w:pStyle w:val="Nessunaspaziatura"/>
        <w:numPr>
          <w:ilvl w:val="0"/>
          <w:numId w:val="1"/>
        </w:numPr>
        <w:rPr>
          <w:rFonts w:ascii="Times New Roman" w:hAnsi="Times New Roman" w:cs="Times New Roman"/>
          <w:sz w:val="22"/>
          <w:szCs w:val="22"/>
        </w:rPr>
      </w:pPr>
      <w:proofErr w:type="gramStart"/>
      <w:r w:rsidRPr="00441DFB">
        <w:rPr>
          <w:rFonts w:ascii="Times New Roman" w:hAnsi="Times New Roman" w:cs="Times New Roman"/>
          <w:sz w:val="22"/>
          <w:szCs w:val="22"/>
        </w:rPr>
        <w:t>che</w:t>
      </w:r>
      <w:proofErr w:type="gramEnd"/>
      <w:r w:rsidRPr="00441DFB">
        <w:rPr>
          <w:rFonts w:ascii="Times New Roman" w:hAnsi="Times New Roman" w:cs="Times New Roman"/>
          <w:sz w:val="22"/>
          <w:szCs w:val="22"/>
        </w:rPr>
        <w:t xml:space="preserve"> significato ha la sessualità? </w:t>
      </w:r>
    </w:p>
    <w:p w:rsidR="00A55994" w:rsidRPr="00441DFB" w:rsidRDefault="00A55994" w:rsidP="00A55994">
      <w:pPr>
        <w:pStyle w:val="Nessunaspaziatura"/>
        <w:numPr>
          <w:ilvl w:val="0"/>
          <w:numId w:val="1"/>
        </w:numPr>
        <w:rPr>
          <w:rFonts w:ascii="Times New Roman" w:hAnsi="Times New Roman" w:cs="Times New Roman"/>
          <w:sz w:val="22"/>
          <w:szCs w:val="22"/>
        </w:rPr>
      </w:pPr>
      <w:proofErr w:type="gramStart"/>
      <w:r w:rsidRPr="00441DFB">
        <w:rPr>
          <w:rFonts w:ascii="Times New Roman" w:hAnsi="Times New Roman" w:cs="Times New Roman"/>
          <w:sz w:val="22"/>
          <w:szCs w:val="22"/>
        </w:rPr>
        <w:t>e</w:t>
      </w:r>
      <w:proofErr w:type="gramEnd"/>
      <w:r w:rsidRPr="00441DFB">
        <w:rPr>
          <w:rFonts w:ascii="Times New Roman" w:hAnsi="Times New Roman" w:cs="Times New Roman"/>
          <w:sz w:val="22"/>
          <w:szCs w:val="22"/>
        </w:rPr>
        <w:t xml:space="preserve"> che rapporto esi</w:t>
      </w:r>
      <w:r w:rsidRPr="00441DFB">
        <w:rPr>
          <w:rFonts w:ascii="Times New Roman" w:hAnsi="Times New Roman" w:cs="Times New Roman"/>
          <w:sz w:val="22"/>
          <w:szCs w:val="22"/>
        </w:rPr>
        <w:softHyphen/>
        <w:t>ste o dovrebbe esistere fra l'uomo e la donna?</w:t>
      </w:r>
    </w:p>
    <w:p w:rsidR="00A55994" w:rsidRDefault="00A55994" w:rsidP="00A55994">
      <w:pPr>
        <w:pStyle w:val="Nessunaspaziatura"/>
        <w:rPr>
          <w:rFonts w:ascii="Times New Roman" w:hAnsi="Times New Roman" w:cs="Times New Roman"/>
          <w:sz w:val="22"/>
          <w:szCs w:val="22"/>
        </w:rPr>
      </w:pPr>
    </w:p>
    <w:p w:rsidR="00A55994" w:rsidRPr="001F13E9" w:rsidRDefault="00A55994" w:rsidP="00A55994">
      <w:pPr>
        <w:pStyle w:val="Nessunaspaziatura"/>
        <w:rPr>
          <w:rFonts w:ascii="Comic Sans MS" w:hAnsi="Comic Sans MS" w:cs="Times New Roman"/>
          <w:b/>
          <w:sz w:val="18"/>
          <w:szCs w:val="18"/>
        </w:rPr>
      </w:pPr>
      <w:r w:rsidRPr="001F13E9">
        <w:rPr>
          <w:rFonts w:ascii="Comic Sans MS" w:hAnsi="Comic Sans MS" w:cs="Times New Roman"/>
          <w:b/>
          <w:sz w:val="18"/>
          <w:szCs w:val="18"/>
          <w:bdr w:val="single" w:sz="4" w:space="0" w:color="auto"/>
        </w:rPr>
        <w:t>NON E' BENE CHE L'UOMO SIA SOLO</w:t>
      </w:r>
    </w:p>
    <w:p w:rsidR="00A55994" w:rsidRPr="001F13E9" w:rsidRDefault="00A55994" w:rsidP="00A55994">
      <w:pPr>
        <w:pStyle w:val="Nessunaspaziatura"/>
        <w:rPr>
          <w:rFonts w:ascii="Times New Roman" w:hAnsi="Times New Roman" w:cs="Times New Roman"/>
          <w:sz w:val="10"/>
          <w:szCs w:val="10"/>
        </w:rPr>
      </w:pPr>
    </w:p>
    <w:p w:rsidR="00A55994" w:rsidRDefault="00A55994" w:rsidP="00A55994">
      <w:pPr>
        <w:pStyle w:val="Nessunaspaziatura"/>
        <w:rPr>
          <w:rFonts w:ascii="Times New Roman" w:hAnsi="Times New Roman" w:cs="Times New Roman"/>
          <w:sz w:val="22"/>
          <w:szCs w:val="22"/>
        </w:rPr>
      </w:pPr>
      <w:r w:rsidRPr="00441DFB">
        <w:rPr>
          <w:rFonts w:ascii="Times New Roman" w:hAnsi="Times New Roman" w:cs="Times New Roman"/>
          <w:sz w:val="22"/>
          <w:szCs w:val="22"/>
        </w:rPr>
        <w:t>II racconto si apre con una parola di Dio:</w:t>
      </w:r>
    </w:p>
    <w:p w:rsidR="00A55994" w:rsidRDefault="00A55994" w:rsidP="00A55994">
      <w:pPr>
        <w:pStyle w:val="Nessunaspaziatura"/>
        <w:ind w:left="540"/>
        <w:rPr>
          <w:rFonts w:ascii="Times New Roman" w:hAnsi="Times New Roman" w:cs="Times New Roman"/>
          <w:sz w:val="22"/>
          <w:szCs w:val="22"/>
        </w:rPr>
      </w:pPr>
      <w:proofErr w:type="gramStart"/>
      <w:r w:rsidRPr="00441DFB">
        <w:rPr>
          <w:rFonts w:ascii="Times New Roman" w:hAnsi="Times New Roman" w:cs="Times New Roman"/>
          <w:sz w:val="22"/>
          <w:szCs w:val="22"/>
        </w:rPr>
        <w:t>«</w:t>
      </w:r>
      <w:r>
        <w:rPr>
          <w:rFonts w:ascii="Times New Roman" w:hAnsi="Times New Roman" w:cs="Times New Roman"/>
          <w:sz w:val="22"/>
          <w:szCs w:val="22"/>
        </w:rPr>
        <w:t xml:space="preserve"> </w:t>
      </w:r>
      <w:proofErr w:type="gramEnd"/>
      <w:r w:rsidRPr="001F13E9">
        <w:rPr>
          <w:rFonts w:ascii="Times New Roman" w:hAnsi="Times New Roman" w:cs="Times New Roman"/>
          <w:i/>
          <w:sz w:val="22"/>
          <w:szCs w:val="22"/>
        </w:rPr>
        <w:t>Poi il Signore Dio disse: Non è bene che l'uomo sia solo; gli voglio fare un aiuto che gli sia simile</w:t>
      </w:r>
      <w:r w:rsidRPr="00441DFB">
        <w:rPr>
          <w:rFonts w:ascii="Times New Roman" w:hAnsi="Times New Roman" w:cs="Times New Roman"/>
          <w:sz w:val="22"/>
          <w:szCs w:val="22"/>
        </w:rPr>
        <w:t>.</w:t>
      </w:r>
      <w:r>
        <w:rPr>
          <w:rFonts w:ascii="Times New Roman" w:hAnsi="Times New Roman" w:cs="Times New Roman"/>
          <w:sz w:val="22"/>
          <w:szCs w:val="22"/>
        </w:rPr>
        <w:t xml:space="preserve"> </w:t>
      </w:r>
      <w:r w:rsidRPr="00441DFB">
        <w:rPr>
          <w:rFonts w:ascii="Times New Roman" w:hAnsi="Times New Roman" w:cs="Times New Roman"/>
          <w:sz w:val="22"/>
          <w:szCs w:val="22"/>
        </w:rPr>
        <w:t xml:space="preserve">» </w:t>
      </w:r>
    </w:p>
    <w:p w:rsidR="00A55994" w:rsidRDefault="00A55994" w:rsidP="00A55994">
      <w:pPr>
        <w:pStyle w:val="Nessunaspaziatura"/>
        <w:ind w:left="7740" w:firstLine="180"/>
        <w:rPr>
          <w:rFonts w:ascii="Times New Roman" w:hAnsi="Times New Roman" w:cs="Times New Roman"/>
          <w:sz w:val="22"/>
          <w:szCs w:val="22"/>
        </w:rPr>
      </w:pPr>
      <w:proofErr w:type="gramStart"/>
      <w:r w:rsidRPr="00441DFB">
        <w:rPr>
          <w:rFonts w:ascii="Times New Roman" w:hAnsi="Times New Roman" w:cs="Times New Roman"/>
          <w:sz w:val="22"/>
          <w:szCs w:val="22"/>
        </w:rPr>
        <w:t>(</w:t>
      </w:r>
      <w:r>
        <w:rPr>
          <w:rFonts w:ascii="Times New Roman" w:hAnsi="Times New Roman" w:cs="Times New Roman"/>
          <w:sz w:val="22"/>
          <w:szCs w:val="22"/>
        </w:rPr>
        <w:t xml:space="preserve"> </w:t>
      </w:r>
      <w:proofErr w:type="spellStart"/>
      <w:proofErr w:type="gramEnd"/>
      <w:r w:rsidRPr="00441DFB">
        <w:rPr>
          <w:rFonts w:ascii="Times New Roman" w:hAnsi="Times New Roman" w:cs="Times New Roman"/>
          <w:sz w:val="22"/>
          <w:szCs w:val="22"/>
        </w:rPr>
        <w:t>Gen</w:t>
      </w:r>
      <w:proofErr w:type="spellEnd"/>
      <w:r w:rsidRPr="00441DFB">
        <w:rPr>
          <w:rFonts w:ascii="Times New Roman" w:hAnsi="Times New Roman" w:cs="Times New Roman"/>
          <w:sz w:val="22"/>
          <w:szCs w:val="22"/>
        </w:rPr>
        <w:t xml:space="preserve"> 2,18</w:t>
      </w:r>
      <w:r>
        <w:rPr>
          <w:rFonts w:ascii="Times New Roman" w:hAnsi="Times New Roman" w:cs="Times New Roman"/>
          <w:sz w:val="22"/>
          <w:szCs w:val="22"/>
        </w:rPr>
        <w:t xml:space="preserve"> )</w:t>
      </w:r>
    </w:p>
    <w:p w:rsidR="00A55994" w:rsidRPr="001F13E9" w:rsidRDefault="00A55994" w:rsidP="00A55994">
      <w:pPr>
        <w:pStyle w:val="Nessunaspaziatura"/>
        <w:rPr>
          <w:rFonts w:ascii="Times New Roman" w:hAnsi="Times New Roman" w:cs="Times New Roman"/>
          <w:sz w:val="10"/>
          <w:szCs w:val="10"/>
        </w:rPr>
      </w:pPr>
    </w:p>
    <w:p w:rsidR="00A55994" w:rsidRPr="001F13E9" w:rsidRDefault="00A55994" w:rsidP="00A55994">
      <w:pPr>
        <w:pStyle w:val="Nessunaspaziatura"/>
        <w:numPr>
          <w:ilvl w:val="0"/>
          <w:numId w:val="2"/>
        </w:numPr>
        <w:rPr>
          <w:rFonts w:ascii="Comic Sans MS" w:hAnsi="Comic Sans MS" w:cs="Times New Roman"/>
          <w:sz w:val="22"/>
          <w:szCs w:val="22"/>
        </w:rPr>
      </w:pPr>
      <w:proofErr w:type="gramStart"/>
      <w:r w:rsidRPr="001F13E9">
        <w:rPr>
          <w:rFonts w:ascii="Comic Sans MS" w:hAnsi="Comic Sans MS" w:cs="Times New Roman"/>
          <w:sz w:val="22"/>
          <w:szCs w:val="22"/>
        </w:rPr>
        <w:t>Dunque</w:t>
      </w:r>
      <w:proofErr w:type="gramEnd"/>
      <w:r w:rsidRPr="001F13E9">
        <w:rPr>
          <w:rFonts w:ascii="Comic Sans MS" w:hAnsi="Comic Sans MS" w:cs="Times New Roman"/>
          <w:sz w:val="22"/>
          <w:szCs w:val="22"/>
        </w:rPr>
        <w:t xml:space="preserve"> il progetto di Dio sulla persona umana non è quello dell'autosufficienza, ma piuttosto quello della comunione: la persona umana è fatta non per stare sola ma per aprirsi alla gioia del rapporto umano.</w:t>
      </w:r>
    </w:p>
    <w:p w:rsidR="00A55994" w:rsidRPr="001F13E9" w:rsidRDefault="00A55994" w:rsidP="00A55994">
      <w:pPr>
        <w:pStyle w:val="Nessunaspaziatura"/>
        <w:rPr>
          <w:rFonts w:ascii="Comic Sans MS" w:hAnsi="Comic Sans MS" w:cs="Times New Roman"/>
          <w:sz w:val="22"/>
          <w:szCs w:val="22"/>
        </w:rPr>
      </w:pPr>
    </w:p>
    <w:p w:rsidR="00A55994" w:rsidRDefault="00A55994" w:rsidP="00A55994">
      <w:pPr>
        <w:pStyle w:val="Nessunaspaziatura"/>
        <w:rPr>
          <w:rFonts w:ascii="Times New Roman" w:hAnsi="Times New Roman" w:cs="Times New Roman"/>
          <w:sz w:val="22"/>
          <w:szCs w:val="22"/>
        </w:rPr>
      </w:pPr>
      <w:r w:rsidRPr="001F13E9">
        <w:rPr>
          <w:rFonts w:ascii="Times New Roman" w:hAnsi="Times New Roman" w:cs="Times New Roman"/>
          <w:sz w:val="22"/>
          <w:szCs w:val="22"/>
        </w:rPr>
        <w:t xml:space="preserve">In </w:t>
      </w:r>
      <w:r>
        <w:rPr>
          <w:rFonts w:ascii="Times New Roman" w:hAnsi="Times New Roman" w:cs="Times New Roman"/>
          <w:sz w:val="22"/>
          <w:szCs w:val="22"/>
        </w:rPr>
        <w:t xml:space="preserve">questo </w:t>
      </w:r>
      <w:proofErr w:type="gramStart"/>
      <w:r>
        <w:rPr>
          <w:rFonts w:ascii="Times New Roman" w:hAnsi="Times New Roman" w:cs="Times New Roman"/>
          <w:sz w:val="22"/>
          <w:szCs w:val="22"/>
        </w:rPr>
        <w:t>contesto</w:t>
      </w:r>
      <w:proofErr w:type="gramEnd"/>
      <w:r>
        <w:rPr>
          <w:rFonts w:ascii="Times New Roman" w:hAnsi="Times New Roman" w:cs="Times New Roman"/>
          <w:sz w:val="22"/>
          <w:szCs w:val="22"/>
        </w:rPr>
        <w:t xml:space="preserve"> la sessualità è un segno di incompletezza posto nella carne stessa della persona </w:t>
      </w:r>
    </w:p>
    <w:p w:rsidR="00A55994" w:rsidRDefault="00A55994" w:rsidP="00A55994">
      <w:pPr>
        <w:pStyle w:val="Nessunaspaziatura"/>
        <w:rPr>
          <w:rFonts w:ascii="Times New Roman" w:hAnsi="Times New Roman" w:cs="Times New Roman"/>
          <w:sz w:val="22"/>
          <w:szCs w:val="22"/>
        </w:rPr>
      </w:pP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si noti : di incompletezza, non di imperfezione ).</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La persona singola, proprio perché è se stessa nella sessualità maschile o femminile, non è il tutto della realtà umana, ma solo una parte: proprio per questo ciascuno sente il bisogno di completare se stesso nel dialogo interpersonale.</w:t>
      </w:r>
    </w:p>
    <w:p w:rsidR="00A55994" w:rsidRDefault="00A55994" w:rsidP="00A55994">
      <w:pPr>
        <w:pStyle w:val="Nessunaspaziatura"/>
        <w:rPr>
          <w:rFonts w:ascii="Times New Roman" w:hAnsi="Times New Roman" w:cs="Times New Roman"/>
          <w:sz w:val="22"/>
          <w:szCs w:val="22"/>
        </w:rPr>
      </w:pPr>
      <w:proofErr w:type="gramStart"/>
      <w:r>
        <w:rPr>
          <w:rFonts w:ascii="Times New Roman" w:hAnsi="Times New Roman" w:cs="Times New Roman"/>
          <w:sz w:val="22"/>
          <w:szCs w:val="22"/>
        </w:rPr>
        <w:t>Constatata</w:t>
      </w:r>
      <w:proofErr w:type="gramEnd"/>
      <w:r>
        <w:rPr>
          <w:rFonts w:ascii="Times New Roman" w:hAnsi="Times New Roman" w:cs="Times New Roman"/>
          <w:sz w:val="22"/>
          <w:szCs w:val="22"/>
        </w:rPr>
        <w:t xml:space="preserve"> la solitudine dell’uomo, Dio crea gli animali e li conduce all’uomo perché dia loro un nome.</w:t>
      </w:r>
    </w:p>
    <w:p w:rsidR="00A55994" w:rsidRDefault="00A55994" w:rsidP="00A55994">
      <w:pPr>
        <w:pStyle w:val="Nessunaspaziatura"/>
        <w:rPr>
          <w:rFonts w:ascii="Comic Sans MS" w:hAnsi="Comic Sans MS" w:cs="Times New Roman"/>
          <w:sz w:val="22"/>
          <w:szCs w:val="22"/>
        </w:rPr>
      </w:pPr>
      <w:r>
        <w:rPr>
          <w:rFonts w:ascii="Comic Sans MS" w:hAnsi="Comic Sans MS" w:cs="Times New Roman"/>
          <w:b/>
          <w:i/>
          <w:sz w:val="22"/>
          <w:szCs w:val="22"/>
        </w:rPr>
        <w:t xml:space="preserve">“ </w:t>
      </w:r>
      <w:proofErr w:type="gramStart"/>
      <w:r>
        <w:rPr>
          <w:rFonts w:ascii="Comic Sans MS" w:hAnsi="Comic Sans MS" w:cs="Times New Roman"/>
          <w:b/>
          <w:i/>
          <w:sz w:val="22"/>
          <w:szCs w:val="22"/>
        </w:rPr>
        <w:t>dare</w:t>
      </w:r>
      <w:proofErr w:type="gramEnd"/>
      <w:r>
        <w:rPr>
          <w:rFonts w:ascii="Comic Sans MS" w:hAnsi="Comic Sans MS" w:cs="Times New Roman"/>
          <w:b/>
          <w:i/>
          <w:sz w:val="22"/>
          <w:szCs w:val="22"/>
        </w:rPr>
        <w:t xml:space="preserve"> un nome “</w:t>
      </w:r>
      <w:r>
        <w:rPr>
          <w:rFonts w:ascii="Comic Sans MS" w:hAnsi="Comic Sans MS" w:cs="Times New Roman"/>
          <w:sz w:val="22"/>
          <w:szCs w:val="22"/>
        </w:rPr>
        <w:t xml:space="preserve"> significa imparare a conoscere gli animali, a distinguerli e perciò a definire il </w:t>
      </w:r>
    </w:p>
    <w:p w:rsidR="00A55994" w:rsidRDefault="00A55994" w:rsidP="00A55994">
      <w:pPr>
        <w:pStyle w:val="Nessunaspaziatura"/>
        <w:rPr>
          <w:rFonts w:ascii="Times New Roman" w:hAnsi="Times New Roman" w:cs="Times New Roman"/>
          <w:sz w:val="22"/>
          <w:szCs w:val="22"/>
        </w:rPr>
      </w:pPr>
      <w:r>
        <w:rPr>
          <w:rFonts w:ascii="Comic Sans MS" w:hAnsi="Comic Sans MS" w:cs="Times New Roman"/>
          <w:sz w:val="22"/>
          <w:szCs w:val="22"/>
        </w:rPr>
        <w:t xml:space="preserve">                            </w:t>
      </w:r>
      <w:proofErr w:type="gramStart"/>
      <w:r>
        <w:rPr>
          <w:rFonts w:ascii="Comic Sans MS" w:hAnsi="Comic Sans MS" w:cs="Times New Roman"/>
          <w:sz w:val="22"/>
          <w:szCs w:val="22"/>
        </w:rPr>
        <w:t>rapporto</w:t>
      </w:r>
      <w:proofErr w:type="gramEnd"/>
      <w:r>
        <w:rPr>
          <w:rFonts w:ascii="Comic Sans MS" w:hAnsi="Comic Sans MS" w:cs="Times New Roman"/>
          <w:sz w:val="22"/>
          <w:szCs w:val="22"/>
        </w:rPr>
        <w:t xml:space="preserve"> che l’uomo può intrattenere con ciascuno; </w:t>
      </w:r>
      <w:r w:rsidRPr="00B07F6E">
        <w:rPr>
          <w:rFonts w:ascii="Times New Roman" w:hAnsi="Times New Roman" w:cs="Times New Roman"/>
          <w:sz w:val="22"/>
          <w:szCs w:val="22"/>
        </w:rPr>
        <w:t xml:space="preserve">saper distinguere una capra da </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B07F6E">
        <w:rPr>
          <w:rFonts w:ascii="Times New Roman" w:hAnsi="Times New Roman" w:cs="Times New Roman"/>
          <w:sz w:val="22"/>
          <w:szCs w:val="22"/>
        </w:rPr>
        <w:t>un</w:t>
      </w:r>
      <w:proofErr w:type="gramEnd"/>
      <w:r w:rsidRPr="00B07F6E">
        <w:rPr>
          <w:rFonts w:ascii="Times New Roman" w:hAnsi="Times New Roman" w:cs="Times New Roman"/>
          <w:sz w:val="22"/>
          <w:szCs w:val="22"/>
        </w:rPr>
        <w:t xml:space="preserve"> leone è scienza alquanto utile per vivere bene</w:t>
      </w:r>
      <w:r>
        <w:rPr>
          <w:rFonts w:ascii="Times New Roman" w:hAnsi="Times New Roman" w:cs="Times New Roman"/>
          <w:sz w:val="22"/>
          <w:szCs w:val="22"/>
        </w:rPr>
        <w:t>.</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E l’uomo, essere ragionevole, impara a </w:t>
      </w:r>
      <w:proofErr w:type="gramStart"/>
      <w:r>
        <w:rPr>
          <w:rFonts w:ascii="Times New Roman" w:hAnsi="Times New Roman" w:cs="Times New Roman"/>
          <w:sz w:val="22"/>
          <w:szCs w:val="22"/>
        </w:rPr>
        <w:t>dare</w:t>
      </w:r>
      <w:proofErr w:type="gramEnd"/>
      <w:r>
        <w:rPr>
          <w:rFonts w:ascii="Times New Roman" w:hAnsi="Times New Roman" w:cs="Times New Roman"/>
          <w:sz w:val="22"/>
          <w:szCs w:val="22"/>
        </w:rPr>
        <w:t xml:space="preserve"> il nome ad ogni animale; impara anche a </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riconoscere</w:t>
      </w:r>
      <w:proofErr w:type="gramEnd"/>
      <w:r>
        <w:rPr>
          <w:rFonts w:ascii="Times New Roman" w:hAnsi="Times New Roman" w:cs="Times New Roman"/>
          <w:sz w:val="22"/>
          <w:szCs w:val="22"/>
        </w:rPr>
        <w:t xml:space="preserve"> l’aiuto che gli animali possono offrirgli: il cavallo per correre, ad esempio, o </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il</w:t>
      </w:r>
      <w:proofErr w:type="gramEnd"/>
      <w:r>
        <w:rPr>
          <w:rFonts w:ascii="Times New Roman" w:hAnsi="Times New Roman" w:cs="Times New Roman"/>
          <w:sz w:val="22"/>
          <w:szCs w:val="22"/>
        </w:rPr>
        <w:t xml:space="preserve"> cammello per attraversare il deserto.</w:t>
      </w:r>
    </w:p>
    <w:p w:rsidR="00A55994" w:rsidRDefault="00A55994" w:rsidP="00A55994">
      <w:pPr>
        <w:pStyle w:val="Nessunaspaziatura"/>
        <w:rPr>
          <w:rFonts w:ascii="Times New Roman" w:hAnsi="Times New Roman" w:cs="Times New Roman"/>
          <w:sz w:val="22"/>
          <w:szCs w:val="22"/>
        </w:rPr>
      </w:pPr>
    </w:p>
    <w:p w:rsidR="00A55994" w:rsidRDefault="00A55994" w:rsidP="00A55994">
      <w:pPr>
        <w:pStyle w:val="Nessunaspaziatura"/>
        <w:ind w:firstLine="720"/>
        <w:rPr>
          <w:rFonts w:ascii="Times New Roman" w:hAnsi="Times New Roman" w:cs="Times New Roman"/>
          <w:sz w:val="22"/>
          <w:szCs w:val="22"/>
        </w:rPr>
      </w:pPr>
      <w:r w:rsidRPr="00011262">
        <w:rPr>
          <w:rFonts w:ascii="Times New Roman" w:hAnsi="Times New Roman" w:cs="Times New Roman"/>
          <w:i/>
          <w:sz w:val="22"/>
          <w:szCs w:val="22"/>
        </w:rPr>
        <w:t>“ Ma l’uomo non trovò un aiuto che gli fosse simile</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p>
    <w:p w:rsidR="00A55994" w:rsidRDefault="00A55994" w:rsidP="00A55994">
      <w:pPr>
        <w:pStyle w:val="Nessunaspaziatura"/>
        <w:numPr>
          <w:ilvl w:val="0"/>
          <w:numId w:val="2"/>
        </w:numPr>
        <w:rPr>
          <w:rFonts w:ascii="Comic Sans MS" w:hAnsi="Comic Sans MS" w:cs="Times New Roman"/>
          <w:sz w:val="22"/>
          <w:szCs w:val="22"/>
        </w:rPr>
      </w:pPr>
      <w:r w:rsidRPr="00DD231C">
        <w:rPr>
          <w:rFonts w:ascii="Comic Sans MS" w:hAnsi="Comic Sans MS" w:cs="Times New Roman"/>
          <w:sz w:val="22"/>
          <w:szCs w:val="22"/>
        </w:rPr>
        <w:t>Il rapporto che l’uomo può stabilire con gli animali è sempre un rapporto di disparità che quindi non può rispondere pienamente al desiderio di comunione e di comunicazione dell’uomo.</w:t>
      </w:r>
    </w:p>
    <w:p w:rsidR="00A55994" w:rsidRPr="00DD231C" w:rsidRDefault="00A55994" w:rsidP="00A55994">
      <w:pPr>
        <w:pStyle w:val="Nessunaspaziatura"/>
        <w:ind w:left="720"/>
        <w:rPr>
          <w:rFonts w:ascii="Comic Sans MS" w:hAnsi="Comic Sans MS" w:cs="Times New Roman"/>
          <w:sz w:val="22"/>
          <w:szCs w:val="22"/>
        </w:rPr>
      </w:pPr>
    </w:p>
    <w:p w:rsidR="00A55994" w:rsidRPr="00DD231C" w:rsidRDefault="00A55994" w:rsidP="00A55994">
      <w:pPr>
        <w:pStyle w:val="Nessunaspaziatura"/>
        <w:rPr>
          <w:rFonts w:ascii="Comic Sans MS" w:hAnsi="Comic Sans MS" w:cs="Times New Roman"/>
          <w:b/>
          <w:sz w:val="18"/>
          <w:szCs w:val="18"/>
        </w:rPr>
      </w:pPr>
      <w:r w:rsidRPr="00DD231C">
        <w:rPr>
          <w:rFonts w:ascii="Comic Sans MS" w:hAnsi="Comic Sans MS" w:cs="Times New Roman"/>
          <w:b/>
          <w:sz w:val="18"/>
          <w:szCs w:val="18"/>
          <w:bdr w:val="single" w:sz="4" w:space="0" w:color="auto"/>
        </w:rPr>
        <w:t>UN’OPERAZIONE CHIRURGICA</w:t>
      </w:r>
    </w:p>
    <w:p w:rsidR="00A55994" w:rsidRPr="00DD231C" w:rsidRDefault="00A55994" w:rsidP="00A55994">
      <w:pPr>
        <w:pStyle w:val="Nessunaspaziatura"/>
        <w:rPr>
          <w:rFonts w:ascii="Comic Sans MS" w:hAnsi="Comic Sans MS" w:cs="Times New Roman"/>
          <w:sz w:val="10"/>
          <w:szCs w:val="10"/>
        </w:rPr>
      </w:pP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B</w:t>
      </w:r>
      <w:r w:rsidRPr="00DD231C">
        <w:rPr>
          <w:rFonts w:ascii="Times New Roman" w:hAnsi="Times New Roman" w:cs="Times New Roman"/>
          <w:sz w:val="22"/>
          <w:szCs w:val="22"/>
        </w:rPr>
        <w:t xml:space="preserve">isogna allora cercare e attendere qualcosa di diverso: </w:t>
      </w:r>
    </w:p>
    <w:p w:rsidR="00A55994" w:rsidRDefault="00A55994" w:rsidP="00A55994">
      <w:pPr>
        <w:pStyle w:val="Nessunaspaziatura"/>
        <w:ind w:left="720"/>
        <w:rPr>
          <w:rFonts w:ascii="Times New Roman" w:hAnsi="Times New Roman" w:cs="Times New Roman"/>
          <w:i/>
          <w:sz w:val="22"/>
          <w:szCs w:val="22"/>
        </w:rPr>
      </w:pPr>
      <w:r>
        <w:rPr>
          <w:rFonts w:ascii="Times New Roman" w:hAnsi="Times New Roman" w:cs="Times New Roman"/>
          <w:i/>
          <w:sz w:val="22"/>
          <w:szCs w:val="22"/>
        </w:rPr>
        <w:t xml:space="preserve">“ il </w:t>
      </w:r>
      <w:proofErr w:type="gramStart"/>
      <w:r>
        <w:rPr>
          <w:rFonts w:ascii="Times New Roman" w:hAnsi="Times New Roman" w:cs="Times New Roman"/>
          <w:i/>
          <w:sz w:val="22"/>
          <w:szCs w:val="22"/>
        </w:rPr>
        <w:t>Signore</w:t>
      </w:r>
      <w:proofErr w:type="gramEnd"/>
      <w:r>
        <w:rPr>
          <w:rFonts w:ascii="Times New Roman" w:hAnsi="Times New Roman" w:cs="Times New Roman"/>
          <w:i/>
          <w:sz w:val="22"/>
          <w:szCs w:val="22"/>
        </w:rPr>
        <w:t xml:space="preserve"> Dio fece scendere un torpore sull’uomo, che si addormentò; gli tolse una delle costole e    </w:t>
      </w:r>
    </w:p>
    <w:p w:rsidR="00A55994" w:rsidRPr="00DD231C" w:rsidRDefault="00A55994" w:rsidP="00A55994">
      <w:pPr>
        <w:pStyle w:val="Nessunaspaziatura"/>
        <w:ind w:left="720"/>
        <w:rPr>
          <w:rFonts w:ascii="Times New Roman" w:hAnsi="Times New Roman" w:cs="Times New Roman"/>
          <w:i/>
          <w:sz w:val="22"/>
          <w:szCs w:val="22"/>
        </w:rPr>
      </w:pPr>
      <w:r>
        <w:rPr>
          <w:rFonts w:ascii="Times New Roman" w:hAnsi="Times New Roman" w:cs="Times New Roman"/>
          <w:i/>
          <w:sz w:val="22"/>
          <w:szCs w:val="22"/>
        </w:rPr>
        <w:t xml:space="preserve">   </w:t>
      </w:r>
      <w:proofErr w:type="gramStart"/>
      <w:r>
        <w:rPr>
          <w:rFonts w:ascii="Times New Roman" w:hAnsi="Times New Roman" w:cs="Times New Roman"/>
          <w:i/>
          <w:sz w:val="22"/>
          <w:szCs w:val="22"/>
        </w:rPr>
        <w:t>rinchiuse</w:t>
      </w:r>
      <w:proofErr w:type="gramEnd"/>
      <w:r>
        <w:rPr>
          <w:rFonts w:ascii="Times New Roman" w:hAnsi="Times New Roman" w:cs="Times New Roman"/>
          <w:i/>
          <w:sz w:val="22"/>
          <w:szCs w:val="22"/>
        </w:rPr>
        <w:t xml:space="preserve"> la carne al suo posto”</w:t>
      </w:r>
    </w:p>
    <w:p w:rsidR="00A55994" w:rsidRDefault="00A55994" w:rsidP="00A55994">
      <w:pPr>
        <w:pStyle w:val="Nessunaspaziatura"/>
        <w:rPr>
          <w:rFonts w:ascii="Times New Roman" w:hAnsi="Times New Roman" w:cs="Times New Roman"/>
          <w:sz w:val="22"/>
          <w:szCs w:val="22"/>
        </w:rPr>
      </w:pPr>
      <w:r>
        <w:rPr>
          <w:rFonts w:ascii="Comic Sans MS" w:hAnsi="Comic Sans MS" w:cs="Times New Roman"/>
          <w:sz w:val="22"/>
          <w:szCs w:val="22"/>
        </w:rPr>
        <w:tab/>
      </w:r>
      <w:r>
        <w:rPr>
          <w:rFonts w:ascii="Comic Sans MS" w:hAnsi="Comic Sans MS" w:cs="Times New Roman"/>
          <w:sz w:val="22"/>
          <w:szCs w:val="22"/>
        </w:rPr>
        <w:tab/>
      </w:r>
      <w:r>
        <w:rPr>
          <w:rFonts w:ascii="Comic Sans MS" w:hAnsi="Comic Sans MS" w:cs="Times New Roman"/>
          <w:sz w:val="22"/>
          <w:szCs w:val="22"/>
        </w:rPr>
        <w:tab/>
      </w:r>
      <w:r>
        <w:rPr>
          <w:rFonts w:ascii="Comic Sans MS" w:hAnsi="Comic Sans MS" w:cs="Times New Roman"/>
          <w:sz w:val="22"/>
          <w:szCs w:val="22"/>
        </w:rPr>
        <w:tab/>
      </w:r>
      <w:r>
        <w:rPr>
          <w:rFonts w:ascii="Comic Sans MS" w:hAnsi="Comic Sans MS" w:cs="Times New Roman"/>
          <w:sz w:val="22"/>
          <w:szCs w:val="22"/>
        </w:rPr>
        <w:tab/>
      </w:r>
      <w:proofErr w:type="gramStart"/>
      <w:r w:rsidRPr="00DD231C">
        <w:rPr>
          <w:rFonts w:ascii="Times New Roman" w:hAnsi="Times New Roman" w:cs="Times New Roman"/>
          <w:sz w:val="22"/>
          <w:szCs w:val="22"/>
        </w:rPr>
        <w:t xml:space="preserve">( </w:t>
      </w:r>
      <w:proofErr w:type="spellStart"/>
      <w:proofErr w:type="gramEnd"/>
      <w:r w:rsidRPr="00DD231C">
        <w:rPr>
          <w:rFonts w:ascii="Times New Roman" w:hAnsi="Times New Roman" w:cs="Times New Roman"/>
          <w:sz w:val="22"/>
          <w:szCs w:val="22"/>
        </w:rPr>
        <w:t>Gen</w:t>
      </w:r>
      <w:proofErr w:type="spellEnd"/>
      <w:r w:rsidRPr="00DD231C">
        <w:rPr>
          <w:rFonts w:ascii="Times New Roman" w:hAnsi="Times New Roman" w:cs="Times New Roman"/>
          <w:sz w:val="22"/>
          <w:szCs w:val="22"/>
        </w:rPr>
        <w:t xml:space="preserve"> 2,21 )</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xml:space="preserve">Sembra quasi un’azione chirurgica con cui Dio, medico sapiente, opera sull’organismo dell’uomo: anestesia, taglio, sutura. </w:t>
      </w:r>
    </w:p>
    <w:p w:rsidR="00A55994" w:rsidRDefault="00A55994" w:rsidP="00A55994">
      <w:pPr>
        <w:pStyle w:val="Nessunaspaziatura"/>
        <w:rPr>
          <w:rFonts w:ascii="Comic Sans MS" w:hAnsi="Comic Sans MS" w:cs="Times New Roman"/>
          <w:sz w:val="22"/>
          <w:szCs w:val="22"/>
        </w:rPr>
      </w:pPr>
      <w:r>
        <w:rPr>
          <w:rFonts w:ascii="Times New Roman" w:hAnsi="Times New Roman" w:cs="Times New Roman"/>
          <w:sz w:val="22"/>
          <w:szCs w:val="22"/>
        </w:rPr>
        <w:t xml:space="preserve">E forse l’autore ricorda il sonno di Adamo per </w:t>
      </w:r>
      <w:r>
        <w:rPr>
          <w:rFonts w:ascii="Comic Sans MS" w:hAnsi="Comic Sans MS" w:cs="Times New Roman"/>
          <w:sz w:val="22"/>
          <w:szCs w:val="22"/>
        </w:rPr>
        <w:t>proteggere il mistero dell’azione di Dio.</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xml:space="preserve">L’uomo non può curiosare mentre Dio opera: potrà solo </w:t>
      </w:r>
      <w:proofErr w:type="gramStart"/>
      <w:r>
        <w:rPr>
          <w:rFonts w:ascii="Times New Roman" w:hAnsi="Times New Roman" w:cs="Times New Roman"/>
          <w:sz w:val="22"/>
          <w:szCs w:val="22"/>
        </w:rPr>
        <w:t>constatare</w:t>
      </w:r>
      <w:proofErr w:type="gramEnd"/>
      <w:r>
        <w:rPr>
          <w:rFonts w:ascii="Times New Roman" w:hAnsi="Times New Roman" w:cs="Times New Roman"/>
          <w:sz w:val="22"/>
          <w:szCs w:val="22"/>
        </w:rPr>
        <w:t xml:space="preserve">  stupito il risultato meraviglioso.</w:t>
      </w:r>
    </w:p>
    <w:p w:rsidR="00A55994" w:rsidRDefault="00A55994" w:rsidP="00A55994">
      <w:pPr>
        <w:pStyle w:val="Nessunaspaziatura"/>
        <w:rPr>
          <w:rFonts w:ascii="Times New Roman" w:hAnsi="Times New Roman" w:cs="Times New Roman"/>
          <w:b/>
          <w:sz w:val="22"/>
          <w:szCs w:val="22"/>
        </w:rPr>
      </w:pPr>
      <w:r w:rsidRPr="008C6EED">
        <w:rPr>
          <w:rFonts w:ascii="Times New Roman" w:hAnsi="Times New Roman" w:cs="Times New Roman"/>
          <w:b/>
          <w:sz w:val="22"/>
          <w:szCs w:val="22"/>
        </w:rPr>
        <w:t xml:space="preserve">Perché </w:t>
      </w:r>
      <w:r>
        <w:rPr>
          <w:rFonts w:ascii="Times New Roman" w:hAnsi="Times New Roman" w:cs="Times New Roman"/>
          <w:b/>
          <w:sz w:val="22"/>
          <w:szCs w:val="22"/>
        </w:rPr>
        <w:t xml:space="preserve">proprio la costola? </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 xml:space="preserve">Il motivo va cercato a livello narrativo. </w:t>
      </w:r>
    </w:p>
    <w:p w:rsidR="00A55994" w:rsidRDefault="00A55994" w:rsidP="00A55994">
      <w:pPr>
        <w:pStyle w:val="Nessunaspaziatura"/>
        <w:numPr>
          <w:ilvl w:val="0"/>
          <w:numId w:val="2"/>
        </w:numPr>
        <w:rPr>
          <w:rFonts w:ascii="Times New Roman" w:hAnsi="Times New Roman" w:cs="Times New Roman"/>
          <w:sz w:val="22"/>
          <w:szCs w:val="22"/>
        </w:rPr>
      </w:pPr>
      <w:r>
        <w:rPr>
          <w:rFonts w:ascii="Times New Roman" w:hAnsi="Times New Roman" w:cs="Times New Roman"/>
          <w:sz w:val="22"/>
          <w:szCs w:val="22"/>
        </w:rPr>
        <w:t>L’essenziale è che il lettore percepisca chiaramente la somiglianza di natura dell’uomo e della donna.</w:t>
      </w:r>
    </w:p>
    <w:p w:rsidR="00A55994" w:rsidRDefault="00A55994" w:rsidP="00A55994">
      <w:pPr>
        <w:pStyle w:val="Nessunaspaziatura"/>
        <w:numPr>
          <w:ilvl w:val="0"/>
          <w:numId w:val="2"/>
        </w:numPr>
        <w:rPr>
          <w:rFonts w:ascii="Times New Roman" w:hAnsi="Times New Roman" w:cs="Times New Roman"/>
          <w:sz w:val="22"/>
          <w:szCs w:val="22"/>
        </w:rPr>
      </w:pPr>
      <w:r>
        <w:rPr>
          <w:rFonts w:ascii="Times New Roman" w:hAnsi="Times New Roman" w:cs="Times New Roman"/>
          <w:sz w:val="22"/>
          <w:szCs w:val="22"/>
        </w:rPr>
        <w:t>Non vengono da lontano, non sono degli estranei.</w:t>
      </w:r>
    </w:p>
    <w:p w:rsidR="00A55994" w:rsidRDefault="00A55994" w:rsidP="00A55994">
      <w:pPr>
        <w:pStyle w:val="Nessunaspaziatura"/>
        <w:numPr>
          <w:ilvl w:val="0"/>
          <w:numId w:val="2"/>
        </w:numPr>
        <w:rPr>
          <w:rFonts w:ascii="Times New Roman" w:hAnsi="Times New Roman" w:cs="Times New Roman"/>
          <w:sz w:val="22"/>
          <w:szCs w:val="22"/>
        </w:rPr>
      </w:pPr>
      <w:r>
        <w:rPr>
          <w:rFonts w:ascii="Times New Roman" w:hAnsi="Times New Roman" w:cs="Times New Roman"/>
          <w:sz w:val="22"/>
          <w:szCs w:val="22"/>
        </w:rPr>
        <w:t xml:space="preserve">Sono fatti “ con lo stesso materiale” e quindi della </w:t>
      </w:r>
      <w:proofErr w:type="gramStart"/>
      <w:r>
        <w:rPr>
          <w:rFonts w:ascii="Times New Roman" w:hAnsi="Times New Roman" w:cs="Times New Roman"/>
          <w:sz w:val="22"/>
          <w:szCs w:val="22"/>
        </w:rPr>
        <w:t>stessa</w:t>
      </w:r>
      <w:proofErr w:type="gramEnd"/>
      <w:r>
        <w:rPr>
          <w:rFonts w:ascii="Times New Roman" w:hAnsi="Times New Roman" w:cs="Times New Roman"/>
          <w:sz w:val="22"/>
          <w:szCs w:val="22"/>
        </w:rPr>
        <w:t xml:space="preserve"> natura.</w:t>
      </w:r>
    </w:p>
    <w:p w:rsidR="00A55994" w:rsidRDefault="00A55994" w:rsidP="00A55994">
      <w:pPr>
        <w:pStyle w:val="Nessunaspaziatura"/>
        <w:numPr>
          <w:ilvl w:val="0"/>
          <w:numId w:val="2"/>
        </w:numPr>
        <w:rPr>
          <w:rFonts w:ascii="Times New Roman" w:hAnsi="Times New Roman" w:cs="Times New Roman"/>
          <w:sz w:val="22"/>
          <w:szCs w:val="22"/>
        </w:rPr>
      </w:pPr>
      <w:r>
        <w:rPr>
          <w:rFonts w:ascii="Times New Roman" w:hAnsi="Times New Roman" w:cs="Times New Roman"/>
          <w:sz w:val="22"/>
          <w:szCs w:val="22"/>
        </w:rPr>
        <w:t>Vengono da un’unità originaria per cui il loro trovarsi insieme non sarà il risultato di un compromesso fra due entità originariamente disparate, ma piuttosto il ritrovarsi gioioso di chi per un poco di tempo è stato dolorosamente costretto al distacco.</w:t>
      </w:r>
    </w:p>
    <w:p w:rsidR="00A55994" w:rsidRDefault="00A55994" w:rsidP="00A55994">
      <w:pPr>
        <w:pStyle w:val="Nessunaspaziatura"/>
        <w:rPr>
          <w:rFonts w:ascii="Times New Roman" w:hAnsi="Times New Roman" w:cs="Times New Roman"/>
          <w:sz w:val="22"/>
          <w:szCs w:val="22"/>
        </w:rPr>
      </w:pPr>
    </w:p>
    <w:p w:rsidR="00A55994" w:rsidRDefault="00A55994" w:rsidP="00A55994">
      <w:pPr>
        <w:pStyle w:val="Nessunaspaziatura"/>
        <w:rPr>
          <w:rFonts w:ascii="Times New Roman" w:hAnsi="Times New Roman" w:cs="Times New Roman"/>
          <w:sz w:val="22"/>
          <w:szCs w:val="22"/>
        </w:rPr>
      </w:pPr>
    </w:p>
    <w:p w:rsidR="00A55994" w:rsidRDefault="00A55994" w:rsidP="00A55994">
      <w:pPr>
        <w:pStyle w:val="Nessunaspaziatura"/>
        <w:rPr>
          <w:rFonts w:ascii="Times New Roman" w:hAnsi="Times New Roman" w:cs="Times New Roman"/>
          <w:sz w:val="22"/>
          <w:szCs w:val="22"/>
        </w:rPr>
      </w:pPr>
    </w:p>
    <w:p w:rsidR="00A55994" w:rsidRDefault="00A55994" w:rsidP="00A55994">
      <w:pPr>
        <w:pStyle w:val="Nessunaspaziatura"/>
        <w:rPr>
          <w:rFonts w:ascii="Times New Roman" w:hAnsi="Times New Roman" w:cs="Times New Roman"/>
          <w:sz w:val="22"/>
          <w:szCs w:val="22"/>
        </w:rPr>
      </w:pPr>
    </w:p>
    <w:p w:rsidR="00A55994" w:rsidRPr="00D52619" w:rsidRDefault="00A55994" w:rsidP="00A55994">
      <w:pPr>
        <w:pStyle w:val="Nessunaspaziatura"/>
        <w:rPr>
          <w:rFonts w:ascii="Comic Sans MS" w:hAnsi="Comic Sans MS" w:cs="Times New Roman"/>
          <w:b/>
          <w:sz w:val="18"/>
          <w:szCs w:val="18"/>
        </w:rPr>
      </w:pPr>
      <w:r w:rsidRPr="00D52619">
        <w:rPr>
          <w:rFonts w:ascii="Comic Sans MS" w:hAnsi="Comic Sans MS" w:cs="Times New Roman"/>
          <w:b/>
          <w:sz w:val="18"/>
          <w:szCs w:val="18"/>
          <w:bdr w:val="single" w:sz="4" w:space="0" w:color="auto"/>
        </w:rPr>
        <w:t>AIUTO DELL’UOMO</w:t>
      </w:r>
    </w:p>
    <w:p w:rsidR="00A55994" w:rsidRPr="00D52619" w:rsidRDefault="00A55994" w:rsidP="00A55994">
      <w:pPr>
        <w:pStyle w:val="Nessunaspaziatura"/>
        <w:rPr>
          <w:rFonts w:ascii="Times New Roman" w:hAnsi="Times New Roman" w:cs="Times New Roman"/>
          <w:sz w:val="10"/>
          <w:szCs w:val="10"/>
        </w:rPr>
      </w:pPr>
    </w:p>
    <w:p w:rsidR="00A55994" w:rsidRPr="00D52619" w:rsidRDefault="00A55994" w:rsidP="00A55994">
      <w:pPr>
        <w:pStyle w:val="Nessunaspaziatura"/>
        <w:ind w:left="720"/>
        <w:rPr>
          <w:rFonts w:ascii="Times New Roman" w:hAnsi="Times New Roman" w:cs="Times New Roman"/>
          <w:i/>
          <w:sz w:val="22"/>
          <w:szCs w:val="22"/>
        </w:rPr>
      </w:pPr>
      <w:r>
        <w:rPr>
          <w:rFonts w:ascii="Times New Roman" w:hAnsi="Times New Roman" w:cs="Times New Roman"/>
          <w:sz w:val="22"/>
          <w:szCs w:val="22"/>
        </w:rPr>
        <w:t xml:space="preserve">“ </w:t>
      </w:r>
      <w:r w:rsidRPr="00D52619">
        <w:rPr>
          <w:rFonts w:ascii="Times New Roman" w:hAnsi="Times New Roman" w:cs="Times New Roman"/>
          <w:i/>
          <w:sz w:val="22"/>
          <w:szCs w:val="22"/>
        </w:rPr>
        <w:t xml:space="preserve">Allora il </w:t>
      </w:r>
      <w:proofErr w:type="gramStart"/>
      <w:r w:rsidRPr="00D52619">
        <w:rPr>
          <w:rFonts w:ascii="Times New Roman" w:hAnsi="Times New Roman" w:cs="Times New Roman"/>
          <w:i/>
          <w:sz w:val="22"/>
          <w:szCs w:val="22"/>
        </w:rPr>
        <w:t>Signore</w:t>
      </w:r>
      <w:proofErr w:type="gramEnd"/>
      <w:r w:rsidRPr="00D52619">
        <w:rPr>
          <w:rFonts w:ascii="Times New Roman" w:hAnsi="Times New Roman" w:cs="Times New Roman"/>
          <w:i/>
          <w:sz w:val="22"/>
          <w:szCs w:val="22"/>
        </w:rPr>
        <w:t xml:space="preserve"> Dio plasmò con la costola che aveva tolta all’uomo una donna e la condusse </w:t>
      </w:r>
    </w:p>
    <w:p w:rsidR="00A55994" w:rsidRPr="00D52619" w:rsidRDefault="00A55994" w:rsidP="00A55994">
      <w:pPr>
        <w:pStyle w:val="Nessunaspaziatura"/>
        <w:spacing w:line="480" w:lineRule="auto"/>
        <w:ind w:left="720"/>
        <w:rPr>
          <w:rFonts w:ascii="Times New Roman" w:hAnsi="Times New Roman" w:cs="Times New Roman"/>
          <w:i/>
          <w:sz w:val="22"/>
          <w:szCs w:val="22"/>
        </w:rPr>
      </w:pPr>
      <w:r w:rsidRPr="00D52619">
        <w:rPr>
          <w:rFonts w:ascii="Times New Roman" w:hAnsi="Times New Roman" w:cs="Times New Roman"/>
          <w:i/>
          <w:sz w:val="22"/>
          <w:szCs w:val="22"/>
        </w:rPr>
        <w:t xml:space="preserve">   </w:t>
      </w:r>
      <w:proofErr w:type="gramStart"/>
      <w:r w:rsidRPr="00D52619">
        <w:rPr>
          <w:rFonts w:ascii="Times New Roman" w:hAnsi="Times New Roman" w:cs="Times New Roman"/>
          <w:i/>
          <w:sz w:val="22"/>
          <w:szCs w:val="22"/>
        </w:rPr>
        <w:t>all’</w:t>
      </w:r>
      <w:proofErr w:type="gramEnd"/>
      <w:r w:rsidRPr="00D52619">
        <w:rPr>
          <w:rFonts w:ascii="Times New Roman" w:hAnsi="Times New Roman" w:cs="Times New Roman"/>
          <w:i/>
          <w:sz w:val="22"/>
          <w:szCs w:val="22"/>
        </w:rPr>
        <w:t xml:space="preserve">uomo </w:t>
      </w:r>
      <w:r>
        <w:rPr>
          <w:rFonts w:ascii="Times New Roman" w:hAnsi="Times New Roman" w:cs="Times New Roman"/>
          <w:i/>
          <w:sz w:val="22"/>
          <w:szCs w:val="22"/>
        </w:rPr>
        <w:t>”</w:t>
      </w:r>
    </w:p>
    <w:p w:rsidR="00A55994" w:rsidRPr="00113CEC"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Gen. 2,22 )</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xml:space="preserve">Ancora </w:t>
      </w:r>
      <w:proofErr w:type="gramStart"/>
      <w:r>
        <w:rPr>
          <w:rFonts w:ascii="Times New Roman" w:hAnsi="Times New Roman" w:cs="Times New Roman"/>
          <w:sz w:val="22"/>
          <w:szCs w:val="22"/>
        </w:rPr>
        <w:t xml:space="preserve">un </w:t>
      </w:r>
      <w:proofErr w:type="gramEnd"/>
      <w:r>
        <w:rPr>
          <w:rFonts w:ascii="Times New Roman" w:hAnsi="Times New Roman" w:cs="Times New Roman"/>
          <w:sz w:val="22"/>
          <w:szCs w:val="22"/>
        </w:rPr>
        <w:t xml:space="preserve">immagine che l’autore prende dalla sua esperienza. </w:t>
      </w:r>
    </w:p>
    <w:p w:rsidR="00A55994" w:rsidRDefault="00A55994" w:rsidP="00A55994">
      <w:pPr>
        <w:pStyle w:val="Nessunaspaziatura"/>
        <w:rPr>
          <w:rFonts w:ascii="Comic Sans MS" w:hAnsi="Comic Sans MS" w:cs="Times New Roman"/>
          <w:sz w:val="22"/>
          <w:szCs w:val="22"/>
        </w:rPr>
      </w:pPr>
      <w:r>
        <w:rPr>
          <w:rFonts w:ascii="Times New Roman" w:hAnsi="Times New Roman" w:cs="Times New Roman"/>
          <w:sz w:val="22"/>
          <w:szCs w:val="22"/>
        </w:rPr>
        <w:t xml:space="preserve">Nella </w:t>
      </w:r>
      <w:r>
        <w:rPr>
          <w:rFonts w:ascii="Comic Sans MS" w:hAnsi="Comic Sans MS" w:cs="Times New Roman"/>
          <w:sz w:val="22"/>
          <w:szCs w:val="22"/>
        </w:rPr>
        <w:t xml:space="preserve">celebrazione del matrimonio ebraico </w:t>
      </w:r>
      <w:r>
        <w:rPr>
          <w:rFonts w:ascii="Times New Roman" w:hAnsi="Times New Roman" w:cs="Times New Roman"/>
          <w:sz w:val="22"/>
          <w:szCs w:val="22"/>
        </w:rPr>
        <w:t xml:space="preserve">la sposa </w:t>
      </w:r>
      <w:proofErr w:type="gramStart"/>
      <w:r>
        <w:rPr>
          <w:rFonts w:ascii="Times New Roman" w:hAnsi="Times New Roman" w:cs="Times New Roman"/>
          <w:sz w:val="22"/>
          <w:szCs w:val="22"/>
        </w:rPr>
        <w:t>veniva</w:t>
      </w:r>
      <w:proofErr w:type="gramEnd"/>
      <w:r>
        <w:rPr>
          <w:rFonts w:ascii="Times New Roman" w:hAnsi="Times New Roman" w:cs="Times New Roman"/>
          <w:sz w:val="22"/>
          <w:szCs w:val="22"/>
        </w:rPr>
        <w:t xml:space="preserve"> accompagnata allo sposo dal padre o da un amico dello sposo: Dio si assume per primo questo compito. E’ lui stesso che accompagna la </w:t>
      </w:r>
      <w:proofErr w:type="spellStart"/>
      <w:r>
        <w:rPr>
          <w:rFonts w:ascii="Times New Roman" w:hAnsi="Times New Roman" w:cs="Times New Roman"/>
          <w:sz w:val="22"/>
          <w:szCs w:val="22"/>
        </w:rPr>
        <w:t>sopsa</w:t>
      </w:r>
      <w:proofErr w:type="spellEnd"/>
      <w:r>
        <w:rPr>
          <w:rFonts w:ascii="Times New Roman" w:hAnsi="Times New Roman" w:cs="Times New Roman"/>
          <w:sz w:val="22"/>
          <w:szCs w:val="22"/>
        </w:rPr>
        <w:t xml:space="preserve"> allo sposo, </w:t>
      </w:r>
      <w:r>
        <w:rPr>
          <w:rFonts w:ascii="Comic Sans MS" w:hAnsi="Comic Sans MS" w:cs="Times New Roman"/>
          <w:sz w:val="22"/>
          <w:szCs w:val="22"/>
        </w:rPr>
        <w:t>come in dono.</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xml:space="preserve">A questo punto varrà forse la pena fermarsi a spiegare un termine che il nostro testo adopera e che </w:t>
      </w:r>
      <w:proofErr w:type="gramStart"/>
      <w:r>
        <w:rPr>
          <w:rFonts w:ascii="Times New Roman" w:hAnsi="Times New Roman" w:cs="Times New Roman"/>
          <w:sz w:val="22"/>
          <w:szCs w:val="22"/>
        </w:rPr>
        <w:t>fa</w:t>
      </w:r>
      <w:proofErr w:type="gramEnd"/>
      <w:r>
        <w:rPr>
          <w:rFonts w:ascii="Times New Roman" w:hAnsi="Times New Roman" w:cs="Times New Roman"/>
          <w:sz w:val="22"/>
          <w:szCs w:val="22"/>
        </w:rPr>
        <w:t xml:space="preserve"> </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arricciare ” il naso a qualcuno:</w:t>
      </w:r>
      <w:proofErr w:type="gramStart"/>
      <w:r>
        <w:rPr>
          <w:rFonts w:ascii="Times New Roman" w:hAnsi="Times New Roman" w:cs="Times New Roman"/>
          <w:sz w:val="22"/>
          <w:szCs w:val="22"/>
        </w:rPr>
        <w:t xml:space="preserve">  </w:t>
      </w:r>
      <w:proofErr w:type="gramEnd"/>
      <w:r>
        <w:rPr>
          <w:rFonts w:ascii="Comic Sans MS" w:hAnsi="Comic Sans MS" w:cs="Times New Roman"/>
          <w:sz w:val="22"/>
          <w:szCs w:val="22"/>
        </w:rPr>
        <w:t>“ aiuto “.</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xml:space="preserve">La donna, dice il testo, è l’aiuto giusto per l’uomo, quello simile a lui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o, letteralmente , quello “ che gli sta di fronte ” ). </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xml:space="preserve">Si </w:t>
      </w:r>
      <w:r w:rsidRPr="00204D59">
        <w:rPr>
          <w:rFonts w:ascii="Times New Roman" w:hAnsi="Times New Roman" w:cs="Times New Roman"/>
          <w:sz w:val="22"/>
          <w:szCs w:val="22"/>
        </w:rPr>
        <w:t xml:space="preserve">esprime cosi una visione strumentale del rapporto umano? </w:t>
      </w:r>
    </w:p>
    <w:p w:rsidR="00A55994" w:rsidRPr="00204D59" w:rsidRDefault="00A55994" w:rsidP="00A55994">
      <w:pPr>
        <w:pStyle w:val="Nessunaspaziatura"/>
        <w:numPr>
          <w:ilvl w:val="0"/>
          <w:numId w:val="3"/>
        </w:numPr>
        <w:rPr>
          <w:rFonts w:ascii="Times New Roman" w:hAnsi="Times New Roman" w:cs="Times New Roman"/>
          <w:sz w:val="22"/>
          <w:szCs w:val="22"/>
        </w:rPr>
      </w:pPr>
      <w:r w:rsidRPr="00524736">
        <w:rPr>
          <w:rFonts w:ascii="Comic Sans MS" w:hAnsi="Comic Sans MS" w:cs="Times New Roman"/>
          <w:sz w:val="22"/>
          <w:szCs w:val="22"/>
        </w:rPr>
        <w:t xml:space="preserve">Diciamo anzitutto che Dio stesso </w:t>
      </w:r>
      <w:proofErr w:type="gramStart"/>
      <w:r w:rsidRPr="00524736">
        <w:rPr>
          <w:rFonts w:ascii="Comic Sans MS" w:hAnsi="Comic Sans MS" w:cs="Times New Roman"/>
          <w:sz w:val="22"/>
          <w:szCs w:val="22"/>
        </w:rPr>
        <w:t>viene</w:t>
      </w:r>
      <w:proofErr w:type="gramEnd"/>
      <w:r w:rsidRPr="00524736">
        <w:rPr>
          <w:rFonts w:ascii="Comic Sans MS" w:hAnsi="Comic Sans MS" w:cs="Times New Roman"/>
          <w:sz w:val="22"/>
          <w:szCs w:val="22"/>
        </w:rPr>
        <w:t xml:space="preserve"> presentato nella Bibbia come «aiuto» cui l'uomo può ricorrere</w:t>
      </w:r>
      <w:r w:rsidRPr="00204D59">
        <w:rPr>
          <w:rFonts w:ascii="Times New Roman" w:hAnsi="Times New Roman" w:cs="Times New Roman"/>
          <w:sz w:val="22"/>
          <w:szCs w:val="22"/>
        </w:rPr>
        <w:t>.</w:t>
      </w:r>
    </w:p>
    <w:p w:rsidR="00A55994" w:rsidRPr="00366E6A" w:rsidRDefault="00A55994" w:rsidP="00A55994">
      <w:pPr>
        <w:pStyle w:val="Nessunaspaziatura"/>
        <w:numPr>
          <w:ilvl w:val="0"/>
          <w:numId w:val="3"/>
        </w:numPr>
        <w:rPr>
          <w:rFonts w:ascii="Comic Sans MS" w:hAnsi="Comic Sans MS" w:cs="Times New Roman"/>
          <w:sz w:val="22"/>
          <w:szCs w:val="22"/>
        </w:rPr>
      </w:pPr>
      <w:r w:rsidRPr="00204D59">
        <w:rPr>
          <w:rFonts w:ascii="Times New Roman" w:hAnsi="Times New Roman" w:cs="Times New Roman"/>
          <w:sz w:val="22"/>
          <w:szCs w:val="22"/>
        </w:rPr>
        <w:t xml:space="preserve">In secondo luogo </w:t>
      </w:r>
      <w:r w:rsidRPr="00524736">
        <w:rPr>
          <w:rFonts w:ascii="Comic Sans MS" w:hAnsi="Comic Sans MS" w:cs="Times New Roman"/>
          <w:sz w:val="22"/>
          <w:szCs w:val="22"/>
        </w:rPr>
        <w:t>ogni rapporto umano autentico comporta il desi</w:t>
      </w:r>
      <w:r w:rsidRPr="00524736">
        <w:rPr>
          <w:rFonts w:ascii="Comic Sans MS" w:hAnsi="Comic Sans MS" w:cs="Times New Roman"/>
          <w:sz w:val="22"/>
          <w:szCs w:val="22"/>
        </w:rPr>
        <w:softHyphen/>
        <w:t>derio di essere «utile» all'altro, di dargli gioia, sicurezza, sostegno.</w:t>
      </w:r>
      <w:r w:rsidRPr="00204D59">
        <w:rPr>
          <w:rFonts w:ascii="Times New Roman" w:hAnsi="Times New Roman" w:cs="Times New Roman"/>
          <w:sz w:val="22"/>
          <w:szCs w:val="22"/>
        </w:rPr>
        <w:t xml:space="preserve"> E' vero che la persona deve essere amata gratuitamente per quello che è, ma è altrettanto vero che ciascuno vuole essere utile all'altro. </w:t>
      </w:r>
    </w:p>
    <w:p w:rsidR="00A55994" w:rsidRPr="00524736" w:rsidRDefault="00A55994" w:rsidP="00A55994">
      <w:pPr>
        <w:pStyle w:val="Nessunaspaziatura"/>
        <w:numPr>
          <w:ilvl w:val="0"/>
          <w:numId w:val="3"/>
        </w:numPr>
        <w:rPr>
          <w:rFonts w:ascii="Comic Sans MS" w:hAnsi="Comic Sans MS" w:cs="Times New Roman"/>
          <w:sz w:val="22"/>
          <w:szCs w:val="22"/>
        </w:rPr>
      </w:pPr>
      <w:r w:rsidRPr="00524736">
        <w:rPr>
          <w:rFonts w:ascii="Comic Sans MS" w:hAnsi="Comic Sans MS" w:cs="Times New Roman"/>
          <w:sz w:val="22"/>
          <w:szCs w:val="22"/>
        </w:rPr>
        <w:t>Natural</w:t>
      </w:r>
      <w:r w:rsidRPr="00524736">
        <w:rPr>
          <w:rFonts w:ascii="Comic Sans MS" w:hAnsi="Comic Sans MS" w:cs="Times New Roman"/>
          <w:sz w:val="22"/>
          <w:szCs w:val="22"/>
        </w:rPr>
        <w:softHyphen/>
        <w:t>mente se la donna è aiuto per l'uomo, si deve dire reciprocamente che l'uomo è aiuto per la donna.</w:t>
      </w:r>
    </w:p>
    <w:p w:rsidR="00A55994" w:rsidRDefault="00A55994" w:rsidP="00A55994">
      <w:pPr>
        <w:pStyle w:val="Nessunaspaziatura"/>
        <w:rPr>
          <w:rFonts w:ascii="Times New Roman" w:hAnsi="Times New Roman" w:cs="Times New Roman"/>
          <w:sz w:val="22"/>
          <w:szCs w:val="22"/>
        </w:rPr>
      </w:pPr>
    </w:p>
    <w:p w:rsidR="00A55994" w:rsidRPr="00366E6A" w:rsidRDefault="00A55994" w:rsidP="00A55994">
      <w:pPr>
        <w:pStyle w:val="Nessunaspaziatura"/>
        <w:ind w:left="720"/>
        <w:rPr>
          <w:rFonts w:ascii="Times New Roman" w:hAnsi="Times New Roman" w:cs="Times New Roman"/>
          <w:i/>
          <w:sz w:val="22"/>
          <w:szCs w:val="22"/>
        </w:rPr>
      </w:pPr>
      <w:proofErr w:type="gramStart"/>
      <w:r w:rsidRPr="00366E6A">
        <w:rPr>
          <w:rFonts w:ascii="Times New Roman" w:hAnsi="Times New Roman" w:cs="Times New Roman"/>
          <w:i/>
          <w:sz w:val="22"/>
          <w:szCs w:val="22"/>
        </w:rPr>
        <w:t xml:space="preserve">« </w:t>
      </w:r>
      <w:proofErr w:type="gramEnd"/>
      <w:r w:rsidRPr="00366E6A">
        <w:rPr>
          <w:rFonts w:ascii="Times New Roman" w:hAnsi="Times New Roman" w:cs="Times New Roman"/>
          <w:i/>
          <w:sz w:val="22"/>
          <w:szCs w:val="22"/>
        </w:rPr>
        <w:t xml:space="preserve">Allora l'uomo disse: Questa volta essa è carne della mia carne e osso delle mie ossa. </w:t>
      </w:r>
      <w:proofErr w:type="gramStart"/>
      <w:r w:rsidRPr="00366E6A">
        <w:rPr>
          <w:rFonts w:ascii="Times New Roman" w:hAnsi="Times New Roman" w:cs="Times New Roman"/>
          <w:i/>
          <w:sz w:val="22"/>
          <w:szCs w:val="22"/>
        </w:rPr>
        <w:t>La si</w:t>
      </w:r>
      <w:proofErr w:type="gramEnd"/>
      <w:r w:rsidRPr="00366E6A">
        <w:rPr>
          <w:rFonts w:ascii="Times New Roman" w:hAnsi="Times New Roman" w:cs="Times New Roman"/>
          <w:i/>
          <w:sz w:val="22"/>
          <w:szCs w:val="22"/>
        </w:rPr>
        <w:t xml:space="preserve"> chiamerà donna (</w:t>
      </w:r>
      <w:proofErr w:type="spellStart"/>
      <w:r w:rsidRPr="00366E6A">
        <w:rPr>
          <w:rFonts w:ascii="Times New Roman" w:hAnsi="Times New Roman" w:cs="Times New Roman"/>
          <w:i/>
          <w:sz w:val="22"/>
          <w:szCs w:val="22"/>
        </w:rPr>
        <w:t>issàh</w:t>
      </w:r>
      <w:proofErr w:type="spellEnd"/>
      <w:r w:rsidRPr="00366E6A">
        <w:rPr>
          <w:rFonts w:ascii="Times New Roman" w:hAnsi="Times New Roman" w:cs="Times New Roman"/>
          <w:i/>
          <w:sz w:val="22"/>
          <w:szCs w:val="22"/>
        </w:rPr>
        <w:t>) perché dall'uomo (</w:t>
      </w:r>
      <w:proofErr w:type="spellStart"/>
      <w:r w:rsidRPr="00366E6A">
        <w:rPr>
          <w:rFonts w:ascii="Times New Roman" w:hAnsi="Times New Roman" w:cs="Times New Roman"/>
          <w:i/>
          <w:sz w:val="22"/>
          <w:szCs w:val="22"/>
        </w:rPr>
        <w:t>ish</w:t>
      </w:r>
      <w:proofErr w:type="spellEnd"/>
      <w:r w:rsidRPr="00366E6A">
        <w:rPr>
          <w:rFonts w:ascii="Times New Roman" w:hAnsi="Times New Roman" w:cs="Times New Roman"/>
          <w:i/>
          <w:sz w:val="22"/>
          <w:szCs w:val="22"/>
        </w:rPr>
        <w:t>) è stata tolta.»</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Gen. 2,23 )</w:t>
      </w:r>
      <w:r w:rsidRPr="00204D59">
        <w:rPr>
          <w:rFonts w:ascii="Times New Roman" w:hAnsi="Times New Roman" w:cs="Times New Roman"/>
          <w:sz w:val="22"/>
          <w:szCs w:val="22"/>
        </w:rPr>
        <w:t xml:space="preserve"> </w:t>
      </w:r>
    </w:p>
    <w:p w:rsidR="00A55994" w:rsidRDefault="00A55994" w:rsidP="00A55994">
      <w:pPr>
        <w:pStyle w:val="Nessunaspaziatura"/>
        <w:rPr>
          <w:rFonts w:ascii="Comic Sans MS" w:hAnsi="Comic Sans MS" w:cs="Times New Roman"/>
          <w:sz w:val="22"/>
          <w:szCs w:val="22"/>
        </w:rPr>
      </w:pPr>
      <w:r w:rsidRPr="00366E6A">
        <w:rPr>
          <w:rFonts w:ascii="Comic Sans MS" w:hAnsi="Comic Sans MS" w:cs="Times New Roman"/>
          <w:sz w:val="22"/>
          <w:szCs w:val="22"/>
        </w:rPr>
        <w:t>Il testo è poetico e solo la poesia è in grado di espri</w:t>
      </w:r>
      <w:r w:rsidRPr="00366E6A">
        <w:rPr>
          <w:rFonts w:ascii="Comic Sans MS" w:hAnsi="Comic Sans MS" w:cs="Times New Roman"/>
          <w:sz w:val="22"/>
          <w:szCs w:val="22"/>
        </w:rPr>
        <w:softHyphen/>
        <w:t xml:space="preserve">mere l'esperienza dell'amore: lo stupore, la gioia, il riconoscimento, la contemplazione che </w:t>
      </w:r>
      <w:proofErr w:type="gramStart"/>
      <w:r w:rsidRPr="00366E6A">
        <w:rPr>
          <w:rFonts w:ascii="Comic Sans MS" w:hAnsi="Comic Sans MS" w:cs="Times New Roman"/>
          <w:sz w:val="22"/>
          <w:szCs w:val="22"/>
        </w:rPr>
        <w:t>accompagnano</w:t>
      </w:r>
      <w:proofErr w:type="gramEnd"/>
      <w:r w:rsidRPr="00366E6A">
        <w:rPr>
          <w:rFonts w:ascii="Comic Sans MS" w:hAnsi="Comic Sans MS" w:cs="Times New Roman"/>
          <w:sz w:val="22"/>
          <w:szCs w:val="22"/>
        </w:rPr>
        <w:t xml:space="preserve"> l'innamoramento. </w:t>
      </w:r>
    </w:p>
    <w:p w:rsidR="00A55994" w:rsidRPr="00366E6A" w:rsidRDefault="00A55994" w:rsidP="00A55994">
      <w:pPr>
        <w:pStyle w:val="Nessunaspaziatura"/>
        <w:rPr>
          <w:rFonts w:ascii="Comic Sans MS" w:hAnsi="Comic Sans MS" w:cs="Times New Roman"/>
          <w:sz w:val="22"/>
          <w:szCs w:val="22"/>
        </w:rPr>
      </w:pPr>
      <w:r w:rsidRPr="00366E6A">
        <w:rPr>
          <w:rFonts w:ascii="Comic Sans MS" w:hAnsi="Comic Sans MS" w:cs="Times New Roman"/>
          <w:sz w:val="22"/>
          <w:szCs w:val="22"/>
          <w:u w:val="single"/>
        </w:rPr>
        <w:t xml:space="preserve">Nel testo ebraico per tre volte </w:t>
      </w:r>
      <w:proofErr w:type="gramStart"/>
      <w:r w:rsidRPr="00366E6A">
        <w:rPr>
          <w:rFonts w:ascii="Comic Sans MS" w:hAnsi="Comic Sans MS" w:cs="Times New Roman"/>
          <w:sz w:val="22"/>
          <w:szCs w:val="22"/>
          <w:u w:val="single"/>
        </w:rPr>
        <w:t>viene</w:t>
      </w:r>
      <w:proofErr w:type="gramEnd"/>
      <w:r w:rsidRPr="00366E6A">
        <w:rPr>
          <w:rFonts w:ascii="Comic Sans MS" w:hAnsi="Comic Sans MS" w:cs="Times New Roman"/>
          <w:sz w:val="22"/>
          <w:szCs w:val="22"/>
          <w:u w:val="single"/>
        </w:rPr>
        <w:t xml:space="preserve"> ripetuto il pronome femminile e la ripetizione stessa dice la profondità dello stupore e della gioia</w:t>
      </w:r>
      <w:r w:rsidRPr="00366E6A">
        <w:rPr>
          <w:rFonts w:ascii="Comic Sans MS" w:hAnsi="Comic Sans MS" w:cs="Times New Roman"/>
          <w:sz w:val="22"/>
          <w:szCs w:val="22"/>
        </w:rPr>
        <w:t>.</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 xml:space="preserve">A questo punto l’azione di Dio è veramente perfetta: </w:t>
      </w:r>
      <w:r w:rsidRPr="00752294">
        <w:rPr>
          <w:rFonts w:ascii="Comic Sans MS" w:hAnsi="Comic Sans MS" w:cs="Times New Roman"/>
          <w:sz w:val="22"/>
          <w:szCs w:val="22"/>
        </w:rPr>
        <w:t>l’uomo ha un significato.</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La possibilità di avere un rapporto di comunione con la donna è ciò che dà alla sua vita un valore, lo strappa da quella solitudine angosciosa in cui era prima e gli dà invece la possibilità di un’esistenza autenticamente umana.</w:t>
      </w:r>
    </w:p>
    <w:p w:rsidR="00A55994" w:rsidRDefault="00A55994" w:rsidP="00A55994">
      <w:pPr>
        <w:pStyle w:val="Nessunaspaziatura"/>
        <w:rPr>
          <w:rFonts w:ascii="Times New Roman" w:hAnsi="Times New Roman" w:cs="Times New Roman"/>
          <w:sz w:val="22"/>
          <w:szCs w:val="22"/>
        </w:rPr>
      </w:pPr>
    </w:p>
    <w:p w:rsidR="00A55994" w:rsidRDefault="00A55994" w:rsidP="00A55994">
      <w:pPr>
        <w:pStyle w:val="Nessunaspaziatura"/>
        <w:rPr>
          <w:rFonts w:ascii="Comic Sans MS" w:hAnsi="Comic Sans MS" w:cs="Times New Roman"/>
          <w:b/>
          <w:sz w:val="18"/>
          <w:szCs w:val="18"/>
          <w:bdr w:val="single" w:sz="4" w:space="0" w:color="auto"/>
        </w:rPr>
      </w:pPr>
      <w:r w:rsidRPr="00366E6A">
        <w:rPr>
          <w:rFonts w:ascii="Comic Sans MS" w:hAnsi="Comic Sans MS" w:cs="Times New Roman"/>
          <w:b/>
          <w:sz w:val="18"/>
          <w:szCs w:val="18"/>
          <w:bdr w:val="single" w:sz="4" w:space="0" w:color="auto"/>
        </w:rPr>
        <w:t>VERSO UNA NUOVA FAMIGLIA</w:t>
      </w:r>
    </w:p>
    <w:p w:rsidR="00A55994" w:rsidRPr="00366E6A" w:rsidRDefault="00A55994" w:rsidP="00A55994">
      <w:pPr>
        <w:pStyle w:val="Nessunaspaziatura"/>
        <w:rPr>
          <w:rFonts w:ascii="Comic Sans MS" w:hAnsi="Comic Sans MS" w:cs="Times New Roman"/>
          <w:b/>
          <w:sz w:val="10"/>
          <w:szCs w:val="10"/>
        </w:rPr>
      </w:pPr>
    </w:p>
    <w:p w:rsidR="00A55994" w:rsidRPr="00366E6A" w:rsidRDefault="00A55994" w:rsidP="00A55994">
      <w:pPr>
        <w:pStyle w:val="Nessunaspaziatura"/>
        <w:ind w:left="720"/>
        <w:rPr>
          <w:rFonts w:ascii="Times New Roman" w:hAnsi="Times New Roman" w:cs="Times New Roman"/>
          <w:i/>
          <w:sz w:val="22"/>
          <w:szCs w:val="22"/>
        </w:rPr>
      </w:pPr>
      <w:proofErr w:type="gramStart"/>
      <w:r w:rsidRPr="00366E6A">
        <w:rPr>
          <w:rFonts w:ascii="Times New Roman" w:hAnsi="Times New Roman" w:cs="Times New Roman"/>
          <w:i/>
          <w:sz w:val="22"/>
          <w:szCs w:val="22"/>
        </w:rPr>
        <w:t xml:space="preserve">« </w:t>
      </w:r>
      <w:proofErr w:type="gramEnd"/>
      <w:r w:rsidRPr="00366E6A">
        <w:rPr>
          <w:rFonts w:ascii="Times New Roman" w:hAnsi="Times New Roman" w:cs="Times New Roman"/>
          <w:i/>
          <w:sz w:val="22"/>
          <w:szCs w:val="22"/>
        </w:rPr>
        <w:t xml:space="preserve">Per questo l'uomo lascerà suo padre e sua madre e si unirà a sua moglie e i due saranno una carne  </w:t>
      </w:r>
    </w:p>
    <w:p w:rsidR="00A55994" w:rsidRPr="00366E6A" w:rsidRDefault="00A55994" w:rsidP="00A55994">
      <w:pPr>
        <w:pStyle w:val="Nessunaspaziatura"/>
        <w:ind w:left="720"/>
        <w:rPr>
          <w:rFonts w:ascii="Times New Roman" w:hAnsi="Times New Roman" w:cs="Times New Roman"/>
          <w:i/>
          <w:sz w:val="22"/>
          <w:szCs w:val="22"/>
        </w:rPr>
      </w:pPr>
      <w:r w:rsidRPr="00366E6A">
        <w:rPr>
          <w:rFonts w:ascii="Times New Roman" w:hAnsi="Times New Roman" w:cs="Times New Roman"/>
          <w:i/>
          <w:sz w:val="22"/>
          <w:szCs w:val="22"/>
        </w:rPr>
        <w:t xml:space="preserve">   </w:t>
      </w:r>
      <w:proofErr w:type="gramStart"/>
      <w:r w:rsidRPr="00366E6A">
        <w:rPr>
          <w:rFonts w:ascii="Times New Roman" w:hAnsi="Times New Roman" w:cs="Times New Roman"/>
          <w:i/>
          <w:sz w:val="22"/>
          <w:szCs w:val="22"/>
        </w:rPr>
        <w:t>sola</w:t>
      </w:r>
      <w:proofErr w:type="gramEnd"/>
      <w:r w:rsidRPr="00366E6A">
        <w:rPr>
          <w:rFonts w:ascii="Times New Roman" w:hAnsi="Times New Roman" w:cs="Times New Roman"/>
          <w:i/>
          <w:sz w:val="22"/>
          <w:szCs w:val="22"/>
        </w:rPr>
        <w:t xml:space="preserve">. » </w:t>
      </w:r>
    </w:p>
    <w:p w:rsidR="00A55994" w:rsidRDefault="00A55994" w:rsidP="00A55994">
      <w:pPr>
        <w:pStyle w:val="Nessunaspaziatur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Gen. 2,24 )</w:t>
      </w:r>
    </w:p>
    <w:p w:rsidR="00A55994" w:rsidRPr="00204D59" w:rsidRDefault="00A55994" w:rsidP="00A55994">
      <w:pPr>
        <w:pStyle w:val="Nessunaspaziatura"/>
        <w:rPr>
          <w:rFonts w:ascii="Times New Roman" w:hAnsi="Times New Roman" w:cs="Times New Roman"/>
          <w:sz w:val="22"/>
          <w:szCs w:val="22"/>
        </w:rPr>
      </w:pPr>
      <w:r w:rsidRPr="00204D59">
        <w:rPr>
          <w:rFonts w:ascii="Times New Roman" w:hAnsi="Times New Roman" w:cs="Times New Roman"/>
          <w:sz w:val="22"/>
          <w:szCs w:val="22"/>
        </w:rPr>
        <w:t xml:space="preserve">Fa impressione osservare che l'uomo possa abbandonare i suoi genitori; essi </w:t>
      </w:r>
      <w:proofErr w:type="gramStart"/>
      <w:r w:rsidRPr="00204D59">
        <w:rPr>
          <w:rFonts w:ascii="Times New Roman" w:hAnsi="Times New Roman" w:cs="Times New Roman"/>
          <w:sz w:val="22"/>
          <w:szCs w:val="22"/>
        </w:rPr>
        <w:t xml:space="preserve">lo </w:t>
      </w:r>
      <w:proofErr w:type="gramEnd"/>
      <w:r w:rsidRPr="00204D59">
        <w:rPr>
          <w:rFonts w:ascii="Times New Roman" w:hAnsi="Times New Roman" w:cs="Times New Roman"/>
          <w:sz w:val="22"/>
          <w:szCs w:val="22"/>
        </w:rPr>
        <w:t>hanno concepito, da loro ha ricevuto il codice genetico che determina i suoi caratteri soma</w:t>
      </w:r>
      <w:r w:rsidRPr="00204D59">
        <w:rPr>
          <w:rFonts w:ascii="Times New Roman" w:hAnsi="Times New Roman" w:cs="Times New Roman"/>
          <w:sz w:val="22"/>
          <w:szCs w:val="22"/>
        </w:rPr>
        <w:softHyphen/>
        <w:t>tici; per nove mesi è vissuto nell'utero di sua madre; poi ha ricevuto per anni nutrimento e protezione; ha imparato da loro a parlare, a camminare, a vivere. Come, può abbandonarli?</w:t>
      </w:r>
    </w:p>
    <w:p w:rsidR="00A55994" w:rsidRDefault="00A55994" w:rsidP="00A55994">
      <w:pPr>
        <w:pStyle w:val="Nessunaspaziatura"/>
        <w:rPr>
          <w:rFonts w:ascii="Times New Roman" w:hAnsi="Times New Roman" w:cs="Times New Roman"/>
          <w:sz w:val="22"/>
          <w:szCs w:val="22"/>
        </w:rPr>
      </w:pPr>
      <w:r w:rsidRPr="00204D59">
        <w:rPr>
          <w:rFonts w:ascii="Times New Roman" w:hAnsi="Times New Roman" w:cs="Times New Roman"/>
          <w:sz w:val="22"/>
          <w:szCs w:val="22"/>
        </w:rPr>
        <w:t xml:space="preserve">Ebbene, dice il nostro testo, li </w:t>
      </w:r>
      <w:r w:rsidRPr="00752294">
        <w:rPr>
          <w:rFonts w:ascii="Comic Sans MS" w:hAnsi="Comic Sans MS" w:cs="Times New Roman"/>
          <w:sz w:val="22"/>
          <w:szCs w:val="22"/>
        </w:rPr>
        <w:t>abbandona perché è alla ricerca del suo completamento</w:t>
      </w:r>
      <w:r w:rsidRPr="00204D59">
        <w:rPr>
          <w:rFonts w:ascii="Times New Roman" w:hAnsi="Times New Roman" w:cs="Times New Roman"/>
          <w:sz w:val="22"/>
          <w:szCs w:val="22"/>
        </w:rPr>
        <w:t xml:space="preserve"> </w:t>
      </w:r>
      <w:r w:rsidRPr="00752294">
        <w:rPr>
          <w:rFonts w:ascii="Comic Sans MS" w:hAnsi="Comic Sans MS" w:cs="Times New Roman"/>
          <w:sz w:val="22"/>
          <w:szCs w:val="22"/>
        </w:rPr>
        <w:t xml:space="preserve">e questo lo può trovare solo nella donna per fare con lei «una carne sola» e cioè quasi una persona </w:t>
      </w:r>
      <w:proofErr w:type="gramStart"/>
      <w:r w:rsidRPr="00752294">
        <w:rPr>
          <w:rFonts w:ascii="Comic Sans MS" w:hAnsi="Comic Sans MS" w:cs="Times New Roman"/>
          <w:sz w:val="22"/>
          <w:szCs w:val="22"/>
        </w:rPr>
        <w:t>sola</w:t>
      </w:r>
      <w:proofErr w:type="gramEnd"/>
      <w:r w:rsidRPr="00752294">
        <w:rPr>
          <w:rFonts w:ascii="Comic Sans MS" w:hAnsi="Comic Sans MS" w:cs="Times New Roman"/>
          <w:sz w:val="22"/>
          <w:szCs w:val="22"/>
        </w:rPr>
        <w:t>.</w:t>
      </w:r>
      <w:r w:rsidRPr="00204D59">
        <w:rPr>
          <w:rFonts w:ascii="Times New Roman" w:hAnsi="Times New Roman" w:cs="Times New Roman"/>
          <w:sz w:val="22"/>
          <w:szCs w:val="22"/>
        </w:rPr>
        <w:t xml:space="preserve"> </w:t>
      </w:r>
    </w:p>
    <w:p w:rsidR="00A55994" w:rsidRPr="00752294" w:rsidRDefault="00A55994" w:rsidP="00A55994">
      <w:pPr>
        <w:pStyle w:val="Nessunaspaziatura"/>
        <w:numPr>
          <w:ilvl w:val="0"/>
          <w:numId w:val="4"/>
        </w:numPr>
        <w:rPr>
          <w:rFonts w:ascii="Comic Sans MS" w:hAnsi="Comic Sans MS" w:cs="Times New Roman"/>
          <w:b/>
          <w:sz w:val="22"/>
          <w:szCs w:val="22"/>
        </w:rPr>
      </w:pPr>
      <w:r w:rsidRPr="00752294">
        <w:rPr>
          <w:rFonts w:ascii="Comic Sans MS" w:hAnsi="Comic Sans MS" w:cs="Times New Roman"/>
          <w:b/>
          <w:sz w:val="22"/>
          <w:szCs w:val="22"/>
        </w:rPr>
        <w:t>L'amore tende a unire gli amanti in una solidarietà quale più profonda non si può pensare fra gli uomini.</w:t>
      </w:r>
    </w:p>
    <w:p w:rsidR="00A55994" w:rsidRDefault="00A55994" w:rsidP="00A55994">
      <w:pPr>
        <w:pStyle w:val="Nessunaspaziatura"/>
        <w:rPr>
          <w:rFonts w:ascii="Times New Roman" w:hAnsi="Times New Roman" w:cs="Times New Roman"/>
          <w:sz w:val="22"/>
          <w:szCs w:val="22"/>
        </w:rPr>
      </w:pPr>
    </w:p>
    <w:p w:rsidR="00A55994" w:rsidRDefault="00A55994" w:rsidP="00A55994">
      <w:pPr>
        <w:pStyle w:val="Nessunaspaziatura"/>
        <w:rPr>
          <w:rFonts w:ascii="Times New Roman" w:hAnsi="Times New Roman" w:cs="Times New Roman"/>
          <w:sz w:val="22"/>
          <w:szCs w:val="22"/>
        </w:rPr>
      </w:pPr>
    </w:p>
    <w:p w:rsidR="00D52BCC" w:rsidRDefault="00D52BCC"/>
    <w:sectPr w:rsidR="00D52BCC" w:rsidSect="00A55994">
      <w:pgSz w:w="11906" w:h="16838"/>
      <w:pgMar w:top="964"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5BBD"/>
    <w:multiLevelType w:val="hybridMultilevel"/>
    <w:tmpl w:val="41060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84776D"/>
    <w:multiLevelType w:val="hybridMultilevel"/>
    <w:tmpl w:val="3EE66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543CF"/>
    <w:multiLevelType w:val="hybridMultilevel"/>
    <w:tmpl w:val="DD827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06F90"/>
    <w:multiLevelType w:val="hybridMultilevel"/>
    <w:tmpl w:val="228479BE"/>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94"/>
    <w:rsid w:val="00A55994"/>
    <w:rsid w:val="00D52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55994"/>
    <w:pPr>
      <w:widowControl w:val="0"/>
      <w:autoSpaceDE w:val="0"/>
      <w:autoSpaceDN w:val="0"/>
      <w:adjustRightInd w:val="0"/>
      <w:spacing w:after="0" w:line="240" w:lineRule="auto"/>
    </w:pPr>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55994"/>
    <w:pPr>
      <w:widowControl w:val="0"/>
      <w:autoSpaceDE w:val="0"/>
      <w:autoSpaceDN w:val="0"/>
      <w:adjustRightInd w:val="0"/>
      <w:spacing w:after="0" w:line="240" w:lineRule="auto"/>
    </w:pPr>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941</Words>
  <Characters>5367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Olga</dc:creator>
  <cp:lastModifiedBy>Maria Olga</cp:lastModifiedBy>
  <cp:revision>1</cp:revision>
  <dcterms:created xsi:type="dcterms:W3CDTF">2018-10-07T13:34:00Z</dcterms:created>
  <dcterms:modified xsi:type="dcterms:W3CDTF">2018-10-07T13:37:00Z</dcterms:modified>
</cp:coreProperties>
</file>